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9D4B" w14:textId="22A4AA66" w:rsidR="00625180" w:rsidRPr="00057F19" w:rsidRDefault="00D05260" w:rsidP="00625180">
      <w:pPr>
        <w:spacing w:after="0" w:line="240" w:lineRule="auto"/>
        <w:ind w:left="284"/>
        <w:jc w:val="center"/>
        <w:rPr>
          <w:rFonts w:asciiTheme="minorHAnsi" w:eastAsia="Times New Roman" w:hAnsiTheme="minorHAnsi" w:cstheme="minorHAnsi"/>
          <w:b/>
          <w:bCs/>
          <w:sz w:val="24"/>
          <w:szCs w:val="24"/>
          <w:lang w:eastAsia="tr-TR"/>
        </w:rPr>
      </w:pPr>
      <w:r w:rsidRPr="00057F19">
        <w:rPr>
          <w:rFonts w:asciiTheme="minorHAnsi" w:eastAsia="Times New Roman" w:hAnsiTheme="minorHAnsi" w:cstheme="minorHAnsi"/>
          <w:b/>
          <w:bCs/>
          <w:sz w:val="24"/>
          <w:szCs w:val="24"/>
          <w:lang w:eastAsia="tr-TR"/>
        </w:rPr>
        <w:t>ADANA KOLEJİ MEZUNLARI DERNEĞİ</w:t>
      </w:r>
    </w:p>
    <w:p w14:paraId="40233058" w14:textId="77777777" w:rsidR="00625180" w:rsidRPr="00057F19" w:rsidRDefault="00625180" w:rsidP="00625180">
      <w:pPr>
        <w:spacing w:after="0" w:line="240" w:lineRule="auto"/>
        <w:ind w:left="284"/>
        <w:jc w:val="center"/>
        <w:rPr>
          <w:rFonts w:asciiTheme="minorHAnsi" w:eastAsia="Times New Roman" w:hAnsiTheme="minorHAnsi" w:cstheme="minorHAnsi"/>
          <w:b/>
          <w:bCs/>
          <w:sz w:val="24"/>
          <w:szCs w:val="24"/>
          <w:lang w:eastAsia="tr-TR"/>
        </w:rPr>
      </w:pPr>
      <w:r w:rsidRPr="00057F19">
        <w:rPr>
          <w:rFonts w:asciiTheme="minorHAnsi" w:eastAsia="Times New Roman" w:hAnsiTheme="minorHAnsi" w:cstheme="minorHAnsi"/>
          <w:b/>
          <w:bCs/>
          <w:sz w:val="24"/>
          <w:szCs w:val="24"/>
          <w:lang w:eastAsia="tr-TR"/>
        </w:rPr>
        <w:t>KİŞİSEL VERİLERİN KORUNMASI KANUNU KAPSAMINDA AÇIK RIZA BEYANI</w:t>
      </w:r>
    </w:p>
    <w:p w14:paraId="7832BE6B" w14:textId="77777777" w:rsidR="00625180" w:rsidRPr="00057F19" w:rsidRDefault="00625180" w:rsidP="00EE14C4">
      <w:pPr>
        <w:spacing w:after="0" w:line="240" w:lineRule="auto"/>
        <w:rPr>
          <w:rFonts w:asciiTheme="minorHAnsi" w:hAnsiTheme="minorHAnsi" w:cstheme="minorHAnsi"/>
          <w:sz w:val="24"/>
          <w:szCs w:val="24"/>
        </w:rPr>
      </w:pPr>
    </w:p>
    <w:p w14:paraId="4DC00808" w14:textId="09EF5ADC" w:rsidR="00625180" w:rsidRPr="00057F19" w:rsidRDefault="00D05260" w:rsidP="00625180">
      <w:pPr>
        <w:ind w:left="284" w:right="284"/>
        <w:jc w:val="both"/>
        <w:rPr>
          <w:rFonts w:asciiTheme="minorHAnsi" w:hAnsiTheme="minorHAnsi" w:cstheme="minorHAnsi"/>
          <w:iCs/>
          <w:sz w:val="24"/>
          <w:szCs w:val="24"/>
        </w:rPr>
      </w:pPr>
      <w:r w:rsidRPr="00555061">
        <w:rPr>
          <w:rFonts w:asciiTheme="minorHAnsi" w:hAnsiTheme="minorHAnsi" w:cstheme="minorHAnsi"/>
          <w:b/>
          <w:bCs/>
          <w:iCs/>
          <w:color w:val="000000" w:themeColor="text1"/>
          <w:sz w:val="24"/>
          <w:szCs w:val="24"/>
        </w:rPr>
        <w:t>ADANA KOLEJİ MEZUNLARI DERNEĞİ (ADKOMED)</w:t>
      </w:r>
      <w:r w:rsidR="00555061">
        <w:rPr>
          <w:rFonts w:asciiTheme="minorHAnsi" w:hAnsiTheme="minorHAnsi" w:cstheme="minorHAnsi"/>
          <w:b/>
          <w:bCs/>
          <w:iCs/>
          <w:color w:val="000000" w:themeColor="text1"/>
          <w:sz w:val="24"/>
          <w:szCs w:val="24"/>
        </w:rPr>
        <w:t xml:space="preserve"> </w:t>
      </w:r>
      <w:r w:rsidR="00625180" w:rsidRPr="00057F19">
        <w:rPr>
          <w:rFonts w:asciiTheme="minorHAnsi" w:hAnsiTheme="minorHAnsi" w:cstheme="minorHAnsi"/>
          <w:iCs/>
          <w:sz w:val="24"/>
          <w:szCs w:val="24"/>
        </w:rPr>
        <w:t xml:space="preserve">tarafından, 6698 Sayılı Kişisel Verilerin Korunması Kanunu’nun (“KVK Kanunu”) ilgili hükümlerine uygun olarak bilginize sunulan Kişisel Verilerin Korunması Kanunu Kapsamında Genel Aydınlatma Metni </w:t>
      </w:r>
      <w:r w:rsidRPr="00057F19">
        <w:rPr>
          <w:rFonts w:asciiTheme="minorHAnsi" w:hAnsiTheme="minorHAnsi" w:cstheme="minorHAnsi"/>
          <w:iCs/>
          <w:sz w:val="24"/>
          <w:szCs w:val="24"/>
        </w:rPr>
        <w:t xml:space="preserve">ve </w:t>
      </w:r>
      <w:r w:rsidR="00625180" w:rsidRPr="00057F19">
        <w:rPr>
          <w:rFonts w:asciiTheme="minorHAnsi" w:hAnsiTheme="minorHAnsi" w:cstheme="minorHAnsi"/>
          <w:iCs/>
          <w:sz w:val="24"/>
          <w:szCs w:val="24"/>
        </w:rPr>
        <w:t>Kişisel Verilerin Korunması ve İşlenmesi Yönetmeliği çerçevesinde,</w:t>
      </w:r>
    </w:p>
    <w:p w14:paraId="1D86B420" w14:textId="27F20223" w:rsidR="00D05260" w:rsidRPr="00057F19" w:rsidRDefault="00625180" w:rsidP="00625180">
      <w:pPr>
        <w:ind w:left="284" w:right="284"/>
        <w:jc w:val="both"/>
        <w:rPr>
          <w:rFonts w:asciiTheme="minorHAnsi" w:hAnsiTheme="minorHAnsi" w:cstheme="minorHAnsi"/>
          <w:iCs/>
          <w:sz w:val="24"/>
          <w:szCs w:val="24"/>
        </w:rPr>
      </w:pPr>
      <w:r w:rsidRPr="00057F19">
        <w:rPr>
          <w:rFonts w:asciiTheme="minorHAnsi" w:hAnsiTheme="minorHAnsi" w:cstheme="minorHAnsi"/>
          <w:iCs/>
          <w:sz w:val="24"/>
          <w:szCs w:val="24"/>
        </w:rPr>
        <w:t xml:space="preserve">Kişisel verilerinin veri sorumlusu sıfatıyla </w:t>
      </w:r>
      <w:r w:rsidR="00D05260" w:rsidRPr="00057F19">
        <w:rPr>
          <w:rFonts w:asciiTheme="minorHAnsi" w:hAnsiTheme="minorHAnsi" w:cstheme="minorHAnsi"/>
          <w:b/>
          <w:iCs/>
          <w:sz w:val="24"/>
          <w:szCs w:val="24"/>
        </w:rPr>
        <w:t>ADKOMED</w:t>
      </w:r>
      <w:r w:rsidRPr="00057F19">
        <w:rPr>
          <w:rFonts w:asciiTheme="minorHAnsi" w:hAnsiTheme="minorHAnsi" w:cstheme="minorHAnsi"/>
          <w:iCs/>
          <w:sz w:val="24"/>
          <w:szCs w:val="24"/>
        </w:rPr>
        <w:t xml:space="preserve"> veya gerekli güvenlik tedbirlerini aldırmak suretiyle yetkilendirdiği veri işleyenler tarafından; </w:t>
      </w:r>
      <w:proofErr w:type="spellStart"/>
      <w:proofErr w:type="gramStart"/>
      <w:r w:rsidR="00D05260" w:rsidRPr="00057F19">
        <w:rPr>
          <w:rFonts w:asciiTheme="minorHAnsi" w:hAnsiTheme="minorHAnsi" w:cstheme="minorHAnsi"/>
          <w:b/>
          <w:iCs/>
          <w:sz w:val="24"/>
          <w:szCs w:val="24"/>
        </w:rPr>
        <w:t>ADKOMED’</w:t>
      </w:r>
      <w:r w:rsidR="00D05260" w:rsidRPr="00057F19">
        <w:rPr>
          <w:rFonts w:asciiTheme="minorHAnsi" w:hAnsiTheme="minorHAnsi" w:cstheme="minorHAnsi"/>
          <w:bCs/>
          <w:iCs/>
          <w:sz w:val="24"/>
          <w:szCs w:val="24"/>
        </w:rPr>
        <w:t>in</w:t>
      </w:r>
      <w:proofErr w:type="spellEnd"/>
      <w:r w:rsidR="00D05260" w:rsidRPr="00057F19">
        <w:rPr>
          <w:rFonts w:asciiTheme="minorHAnsi" w:hAnsiTheme="minorHAnsi" w:cstheme="minorHAnsi"/>
          <w:iCs/>
          <w:sz w:val="24"/>
          <w:szCs w:val="24"/>
        </w:rPr>
        <w:t>;</w:t>
      </w:r>
      <w:proofErr w:type="gramEnd"/>
    </w:p>
    <w:p w14:paraId="3AE47A77" w14:textId="77777777" w:rsidR="00D05260" w:rsidRPr="00C4408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000000"/>
          <w:sz w:val="24"/>
          <w:szCs w:val="24"/>
        </w:rPr>
      </w:pPr>
      <w:r w:rsidRPr="00057F19">
        <w:rPr>
          <w:rFonts w:asciiTheme="minorHAnsi" w:hAnsiTheme="minorHAnsi" w:cstheme="minorHAnsi"/>
          <w:color w:val="333333"/>
          <w:sz w:val="24"/>
          <w:szCs w:val="24"/>
          <w:shd w:val="clear" w:color="auto" w:fill="FFFFFF"/>
        </w:rPr>
        <w:t>Üyelik</w:t>
      </w:r>
      <w:r w:rsidRPr="00C44089">
        <w:rPr>
          <w:rFonts w:asciiTheme="minorHAnsi" w:hAnsiTheme="minorHAnsi" w:cstheme="minorHAnsi"/>
          <w:color w:val="333333"/>
          <w:sz w:val="24"/>
          <w:szCs w:val="24"/>
          <w:shd w:val="clear" w:color="auto" w:fill="FFFFFF"/>
        </w:rPr>
        <w:t xml:space="preserve"> başvurusu ve üyelik süreçlerinin yürütülmesi, üyelik başvurusunun değerlendirilmesi ve karara bağlanması, bunlara ilişkin yükümlülüklerin yerine getirilmesi ve ilgili kayıtların </w:t>
      </w:r>
      <w:r w:rsidRPr="00057F19">
        <w:rPr>
          <w:rFonts w:asciiTheme="minorHAnsi" w:hAnsiTheme="minorHAnsi" w:cstheme="minorHAnsi"/>
          <w:color w:val="333333"/>
          <w:sz w:val="24"/>
          <w:szCs w:val="24"/>
          <w:shd w:val="clear" w:color="auto" w:fill="FFFFFF"/>
        </w:rPr>
        <w:t>oluşturulması ve yönetilmesi</w:t>
      </w:r>
      <w:r w:rsidRPr="00C44089">
        <w:rPr>
          <w:rFonts w:asciiTheme="minorHAnsi" w:hAnsiTheme="minorHAnsi" w:cstheme="minorHAnsi"/>
          <w:color w:val="333333"/>
          <w:sz w:val="24"/>
          <w:szCs w:val="24"/>
          <w:shd w:val="clear" w:color="auto" w:fill="FFFFFF"/>
        </w:rPr>
        <w:t>,</w:t>
      </w:r>
    </w:p>
    <w:p w14:paraId="6A3B0C28"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shd w:val="clear" w:color="auto" w:fill="FFFFFF"/>
          <w:lang w:eastAsia="tr-TR"/>
        </w:rPr>
        <w:t>Yasal takip, yasal raporlama, denetim, taraf olunan davalara ilişkin hukuki işlemlerin yapılması,</w:t>
      </w:r>
    </w:p>
    <w:p w14:paraId="764E4E11" w14:textId="017C8738" w:rsidR="00D05260" w:rsidRPr="00057F19" w:rsidRDefault="00D05260" w:rsidP="00D05260">
      <w:pPr>
        <w:numPr>
          <w:ilvl w:val="0"/>
          <w:numId w:val="9"/>
        </w:numPr>
        <w:shd w:val="clear" w:color="auto" w:fill="FFFFFF"/>
        <w:spacing w:before="100" w:beforeAutospacing="1" w:after="0" w:afterAutospacing="1" w:line="240" w:lineRule="auto"/>
        <w:jc w:val="both"/>
        <w:rPr>
          <w:rFonts w:asciiTheme="minorHAnsi" w:eastAsia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t>Dernek Tüzüğü’nde belirtilen amaçlar ve çalışma konuları doğrultusunda faaliyet ve hizmetlerinin belirlenmesi, uygulanması, hizmet politikalarının yürütülmesi,</w:t>
      </w:r>
      <w:r w:rsidRPr="00057F19">
        <w:rPr>
          <w:rFonts w:asciiTheme="minorHAnsi" w:eastAsia="Times New Roman" w:hAnsiTheme="minorHAnsi" w:cstheme="minorHAnsi"/>
          <w:sz w:val="24"/>
          <w:szCs w:val="24"/>
          <w:lang w:eastAsia="tr-TR"/>
        </w:rPr>
        <w:t xml:space="preserve"> ADKOMED tarafından doğrudan veya dolaylı olarak yürütülen işlerin planlanması,</w:t>
      </w:r>
    </w:p>
    <w:p w14:paraId="3515E5D3" w14:textId="6605E256" w:rsidR="00D05260" w:rsidRPr="00057F19" w:rsidRDefault="00D05260" w:rsidP="00D05260">
      <w:pPr>
        <w:numPr>
          <w:ilvl w:val="0"/>
          <w:numId w:val="9"/>
        </w:numPr>
        <w:shd w:val="clear" w:color="auto" w:fill="FFFFFF"/>
        <w:spacing w:before="100" w:beforeAutospacing="1" w:after="0" w:afterAutospacing="1" w:line="240" w:lineRule="auto"/>
        <w:jc w:val="both"/>
        <w:rPr>
          <w:rFonts w:asciiTheme="minorHAnsi" w:hAnsiTheme="minorHAnsi" w:cstheme="minorHAnsi"/>
          <w:color w:val="222222"/>
          <w:sz w:val="24"/>
          <w:szCs w:val="24"/>
          <w:shd w:val="clear" w:color="auto" w:fill="FFFFFF"/>
        </w:rPr>
      </w:pPr>
      <w:r w:rsidRPr="00057F19">
        <w:rPr>
          <w:rFonts w:asciiTheme="minorHAnsi" w:hAnsiTheme="minorHAnsi" w:cstheme="minorHAnsi"/>
          <w:color w:val="222222"/>
          <w:sz w:val="24"/>
          <w:szCs w:val="24"/>
          <w:shd w:val="clear" w:color="auto" w:fill="FFFFFF"/>
        </w:rPr>
        <w:t>ADKOMED</w:t>
      </w:r>
      <w:r w:rsidRPr="00C44089">
        <w:rPr>
          <w:rFonts w:asciiTheme="minorHAnsi" w:hAnsiTheme="minorHAnsi" w:cstheme="minorHAnsi"/>
          <w:color w:val="222222"/>
          <w:sz w:val="24"/>
          <w:szCs w:val="24"/>
          <w:shd w:val="clear" w:color="auto" w:fill="FFFFFF"/>
        </w:rPr>
        <w:t xml:space="preserve"> genel kurul toplantıları, çalışma grubu toplantıları, komisyon toplantıları, zirveler, gündem toplantıları, diğer üye toplantıları gibi Dernek üyeleri veya temsilcilerine yönelik etkinliklerin ve ilgili süreçlerin organizasyonu, yönetilmesi ve yürütülmesi,</w:t>
      </w:r>
    </w:p>
    <w:p w14:paraId="241EAF0A" w14:textId="769445C6" w:rsidR="00D05260" w:rsidRPr="00057F1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057F19">
        <w:rPr>
          <w:rFonts w:asciiTheme="minorHAnsi" w:hAnsiTheme="minorHAnsi" w:cstheme="minorHAnsi"/>
          <w:color w:val="222222"/>
          <w:sz w:val="24"/>
          <w:szCs w:val="24"/>
          <w:shd w:val="clear" w:color="auto" w:fill="FFFFFF"/>
        </w:rPr>
        <w:t>ADKOMED</w:t>
      </w:r>
      <w:r w:rsidRPr="00C44089">
        <w:rPr>
          <w:rFonts w:asciiTheme="minorHAnsi" w:hAnsiTheme="minorHAnsi" w:cstheme="minorHAnsi"/>
          <w:color w:val="222222"/>
          <w:sz w:val="24"/>
          <w:szCs w:val="24"/>
          <w:shd w:val="clear" w:color="auto" w:fill="FFFFFF"/>
        </w:rPr>
        <w:t xml:space="preserve"> ile üyeler arasında üyelik hakları ve yükümlülüklerine ilişkin konularda iletişimin sağlanması ve ilgili hak ve yükümlülüklerin yerine getirilmesi,</w:t>
      </w:r>
    </w:p>
    <w:p w14:paraId="482DCEE0" w14:textId="0FEB4D27" w:rsidR="00D05260" w:rsidRPr="00057F19" w:rsidRDefault="00D05260" w:rsidP="00D05260">
      <w:pPr>
        <w:numPr>
          <w:ilvl w:val="0"/>
          <w:numId w:val="9"/>
        </w:numPr>
        <w:shd w:val="clear" w:color="auto" w:fill="FFFFFF"/>
        <w:spacing w:before="100" w:beforeAutospacing="1" w:after="0" w:line="240" w:lineRule="auto"/>
        <w:jc w:val="both"/>
        <w:rPr>
          <w:rFonts w:asciiTheme="minorHAnsi" w:eastAsiaTheme="minorHAnsi" w:hAnsiTheme="minorHAnsi" w:cstheme="minorHAnsi"/>
          <w:color w:val="222222"/>
          <w:sz w:val="24"/>
          <w:szCs w:val="24"/>
          <w:shd w:val="clear" w:color="auto" w:fill="FFFFFF"/>
        </w:rPr>
      </w:pPr>
      <w:proofErr w:type="spellStart"/>
      <w:r w:rsidRPr="00057F19">
        <w:rPr>
          <w:rFonts w:asciiTheme="minorHAnsi" w:hAnsiTheme="minorHAnsi" w:cstheme="minorHAnsi"/>
          <w:color w:val="222222"/>
          <w:sz w:val="24"/>
          <w:szCs w:val="24"/>
          <w:shd w:val="clear" w:color="auto" w:fill="FFFFFF"/>
        </w:rPr>
        <w:t>ADKOMED’in</w:t>
      </w:r>
      <w:proofErr w:type="spellEnd"/>
      <w:r w:rsidRPr="00C44089">
        <w:rPr>
          <w:rFonts w:asciiTheme="minorHAnsi" w:hAnsiTheme="minorHAnsi" w:cstheme="minorHAnsi"/>
          <w:color w:val="222222"/>
          <w:sz w:val="24"/>
          <w:szCs w:val="24"/>
          <w:shd w:val="clear" w:color="auto" w:fill="FFFFFF"/>
        </w:rPr>
        <w:t xml:space="preserve"> tanıtımı ve gerçekleştirilen etkinlikler</w:t>
      </w:r>
      <w:r w:rsidRPr="00057F19">
        <w:rPr>
          <w:rFonts w:asciiTheme="minorHAnsi" w:hAnsiTheme="minorHAnsi" w:cstheme="minorHAnsi"/>
          <w:color w:val="222222"/>
          <w:sz w:val="24"/>
          <w:szCs w:val="24"/>
          <w:shd w:val="clear" w:color="auto" w:fill="FFFFFF"/>
        </w:rPr>
        <w:t>, faaliyetler</w:t>
      </w:r>
      <w:r w:rsidRPr="00C44089">
        <w:rPr>
          <w:rFonts w:asciiTheme="minorHAnsi" w:hAnsiTheme="minorHAnsi" w:cstheme="minorHAnsi"/>
          <w:color w:val="222222"/>
          <w:sz w:val="24"/>
          <w:szCs w:val="24"/>
          <w:shd w:val="clear" w:color="auto" w:fill="FFFFFF"/>
        </w:rPr>
        <w:t xml:space="preserve"> hakkında </w:t>
      </w:r>
      <w:r w:rsidRPr="00057F19">
        <w:rPr>
          <w:rFonts w:asciiTheme="minorHAnsi" w:hAnsiTheme="minorHAnsi" w:cstheme="minorHAnsi"/>
          <w:color w:val="222222"/>
          <w:sz w:val="24"/>
          <w:szCs w:val="24"/>
          <w:shd w:val="clear" w:color="auto" w:fill="FFFFFF"/>
        </w:rPr>
        <w:t xml:space="preserve">üyelere ve kamuoyuna </w:t>
      </w:r>
      <w:r w:rsidRPr="00C44089">
        <w:rPr>
          <w:rFonts w:asciiTheme="minorHAnsi" w:hAnsiTheme="minorHAnsi" w:cstheme="minorHAnsi"/>
          <w:color w:val="222222"/>
          <w:sz w:val="24"/>
          <w:szCs w:val="24"/>
          <w:shd w:val="clear" w:color="auto" w:fill="FFFFFF"/>
        </w:rPr>
        <w:t>bilgi verilmesi,</w:t>
      </w:r>
      <w:r w:rsidRPr="00057F19">
        <w:rPr>
          <w:rFonts w:asciiTheme="minorHAnsi" w:hAnsiTheme="minorHAnsi" w:cstheme="minorHAnsi"/>
          <w:color w:val="222222"/>
          <w:sz w:val="24"/>
          <w:szCs w:val="24"/>
          <w:shd w:val="clear" w:color="auto" w:fill="FFFFFF"/>
        </w:rPr>
        <w:t xml:space="preserve"> </w:t>
      </w:r>
      <w:r w:rsidRPr="00057F19">
        <w:rPr>
          <w:rFonts w:asciiTheme="minorHAnsi" w:eastAsia="Times New Roman" w:hAnsiTheme="minorHAnsi" w:cstheme="minorHAnsi"/>
          <w:sz w:val="24"/>
          <w:szCs w:val="24"/>
          <w:lang w:eastAsia="tr-TR"/>
        </w:rPr>
        <w:t>ADKOMED tarafından sunulan hizmetlerden üyelerin ve doğal üyelerin faydalanması için gerekli çalışmaların yapılabilmesi,</w:t>
      </w:r>
    </w:p>
    <w:p w14:paraId="206642B7" w14:textId="0A48AE11"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C44089">
        <w:rPr>
          <w:rFonts w:asciiTheme="minorHAnsi" w:hAnsiTheme="minorHAnsi" w:cstheme="minorHAnsi"/>
          <w:color w:val="222222"/>
          <w:sz w:val="24"/>
          <w:szCs w:val="24"/>
          <w:shd w:val="clear" w:color="auto" w:fill="FFFFFF"/>
        </w:rPr>
        <w:t xml:space="preserve">Dernek içi </w:t>
      </w:r>
      <w:r w:rsidRPr="00057F19">
        <w:rPr>
          <w:rFonts w:asciiTheme="minorHAnsi" w:hAnsiTheme="minorHAnsi" w:cstheme="minorHAnsi"/>
          <w:color w:val="222222"/>
          <w:sz w:val="24"/>
          <w:szCs w:val="24"/>
          <w:shd w:val="clear" w:color="auto" w:fill="FFFFFF"/>
        </w:rPr>
        <w:t xml:space="preserve">ve üyeler arası </w:t>
      </w:r>
      <w:r w:rsidRPr="00C44089">
        <w:rPr>
          <w:rFonts w:asciiTheme="minorHAnsi" w:hAnsiTheme="minorHAnsi" w:cstheme="minorHAnsi"/>
          <w:color w:val="222222"/>
          <w:sz w:val="24"/>
          <w:szCs w:val="24"/>
          <w:shd w:val="clear" w:color="auto" w:fill="FFFFFF"/>
        </w:rPr>
        <w:t xml:space="preserve">iletişim ve </w:t>
      </w:r>
      <w:proofErr w:type="gramStart"/>
      <w:r w:rsidRPr="00C44089">
        <w:rPr>
          <w:rFonts w:asciiTheme="minorHAnsi" w:hAnsiTheme="minorHAnsi" w:cstheme="minorHAnsi"/>
          <w:color w:val="222222"/>
          <w:sz w:val="24"/>
          <w:szCs w:val="24"/>
          <w:shd w:val="clear" w:color="auto" w:fill="FFFFFF"/>
        </w:rPr>
        <w:t>işbirliğinin</w:t>
      </w:r>
      <w:proofErr w:type="gramEnd"/>
      <w:r w:rsidRPr="00057F19">
        <w:rPr>
          <w:rFonts w:asciiTheme="minorHAnsi" w:hAnsiTheme="minorHAnsi" w:cstheme="minorHAnsi"/>
          <w:color w:val="222222"/>
          <w:sz w:val="24"/>
          <w:szCs w:val="24"/>
          <w:shd w:val="clear" w:color="auto" w:fill="FFFFFF"/>
        </w:rPr>
        <w:t xml:space="preserve">, </w:t>
      </w:r>
      <w:r w:rsidRPr="00C44089">
        <w:rPr>
          <w:rFonts w:asciiTheme="minorHAnsi" w:hAnsiTheme="minorHAnsi" w:cstheme="minorHAnsi"/>
          <w:color w:val="222222"/>
          <w:sz w:val="24"/>
          <w:szCs w:val="24"/>
          <w:shd w:val="clear" w:color="auto" w:fill="FFFFFF"/>
        </w:rPr>
        <w:t>güçlendirilmesi,</w:t>
      </w:r>
      <w:r w:rsidRPr="00057F19">
        <w:rPr>
          <w:rFonts w:asciiTheme="minorHAnsi" w:eastAsia="Times New Roman" w:hAnsiTheme="minorHAnsi" w:cstheme="minorHAnsi"/>
          <w:sz w:val="24"/>
          <w:szCs w:val="24"/>
          <w:lang w:eastAsia="tr-TR"/>
        </w:rPr>
        <w:t xml:space="preserve"> Dernek ile üye ve doğal üye ilişkilerinin yürütülmesi ve kurumsal yönetim faaliyetlerinin takibi,</w:t>
      </w:r>
    </w:p>
    <w:p w14:paraId="0E1A2A12" w14:textId="0F2E96C1"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shd w:val="clear" w:color="auto" w:fill="FFFFFF"/>
          <w:lang w:eastAsia="tr-TR"/>
        </w:rPr>
        <w:t xml:space="preserve">Üyeler ve doğal üyeler </w:t>
      </w:r>
      <w:r w:rsidRPr="00057F19">
        <w:rPr>
          <w:rFonts w:asciiTheme="minorHAnsi" w:eastAsia="Times New Roman" w:hAnsiTheme="minorHAnsi" w:cstheme="minorHAnsi"/>
          <w:sz w:val="24"/>
          <w:szCs w:val="24"/>
          <w:lang w:eastAsia="tr-TR"/>
        </w:rPr>
        <w:t>ile ilgili olarak yasal sınırlar içerisinde değerlendirme ve analiz çalışmalarının yapılabilmesi,</w:t>
      </w:r>
    </w:p>
    <w:p w14:paraId="1CCCA1E0" w14:textId="19A1218F"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 xml:space="preserve">ADKOMED </w:t>
      </w:r>
      <w:r w:rsidRPr="00057F19">
        <w:rPr>
          <w:rFonts w:asciiTheme="minorHAnsi" w:eastAsia="Times New Roman" w:hAnsiTheme="minorHAnsi" w:cstheme="minorHAnsi"/>
          <w:sz w:val="24"/>
          <w:szCs w:val="24"/>
          <w:shd w:val="clear" w:color="auto" w:fill="FFFFFF"/>
          <w:lang w:eastAsia="tr-TR"/>
        </w:rPr>
        <w:t>insan kaynakları politikalarının yürütülmesinin temini,</w:t>
      </w:r>
    </w:p>
    <w:p w14:paraId="716ABDBA" w14:textId="3C20A392"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 xml:space="preserve">ADKOMED </w:t>
      </w:r>
      <w:r w:rsidRPr="00057F19">
        <w:rPr>
          <w:rFonts w:asciiTheme="minorHAnsi" w:eastAsia="Times New Roman" w:hAnsiTheme="minorHAnsi" w:cstheme="minorHAnsi"/>
          <w:sz w:val="24"/>
          <w:szCs w:val="24"/>
          <w:shd w:val="clear" w:color="auto" w:fill="FFFFFF"/>
          <w:lang w:eastAsia="tr-TR"/>
        </w:rPr>
        <w:t>stratejilerinin belirlenmesi ve uygulanması,</w:t>
      </w:r>
    </w:p>
    <w:p w14:paraId="26FD80FB"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C44089">
        <w:rPr>
          <w:rFonts w:asciiTheme="minorHAnsi" w:hAnsiTheme="minorHAnsi" w:cstheme="minorHAnsi"/>
          <w:color w:val="444444"/>
          <w:sz w:val="24"/>
          <w:szCs w:val="24"/>
          <w:bdr w:val="none" w:sz="0" w:space="0" w:color="auto" w:frame="1"/>
        </w:rPr>
        <w:t xml:space="preserve">Mevzuata uygun olarak </w:t>
      </w:r>
      <w:r w:rsidRPr="00057F19">
        <w:rPr>
          <w:rFonts w:asciiTheme="minorHAnsi" w:hAnsiTheme="minorHAnsi" w:cstheme="minorHAnsi"/>
          <w:color w:val="444444"/>
          <w:sz w:val="24"/>
          <w:szCs w:val="24"/>
          <w:bdr w:val="none" w:sz="0" w:space="0" w:color="auto" w:frame="1"/>
        </w:rPr>
        <w:t>ADKOMED</w:t>
      </w:r>
      <w:r w:rsidRPr="00C44089">
        <w:rPr>
          <w:rFonts w:asciiTheme="minorHAnsi" w:hAnsiTheme="minorHAnsi" w:cstheme="minorHAnsi"/>
          <w:color w:val="444444"/>
          <w:sz w:val="24"/>
          <w:szCs w:val="24"/>
          <w:bdr w:val="none" w:sz="0" w:space="0" w:color="auto" w:frame="1"/>
        </w:rPr>
        <w:t xml:space="preserve"> bünyesinde bağış ve yardımların toplanması ve </w:t>
      </w:r>
      <w:r w:rsidRPr="00057F19">
        <w:rPr>
          <w:rFonts w:asciiTheme="minorHAnsi" w:hAnsiTheme="minorHAnsi" w:cstheme="minorHAnsi"/>
          <w:color w:val="444444"/>
          <w:sz w:val="24"/>
          <w:szCs w:val="24"/>
          <w:bdr w:val="none" w:sz="0" w:space="0" w:color="auto" w:frame="1"/>
        </w:rPr>
        <w:t>ADKOMED</w:t>
      </w:r>
      <w:r w:rsidRPr="00C44089">
        <w:rPr>
          <w:rFonts w:asciiTheme="minorHAnsi" w:hAnsiTheme="minorHAnsi" w:cstheme="minorHAnsi"/>
          <w:color w:val="444444"/>
          <w:sz w:val="24"/>
          <w:szCs w:val="24"/>
          <w:bdr w:val="none" w:sz="0" w:space="0" w:color="auto" w:frame="1"/>
        </w:rPr>
        <w:t xml:space="preserve"> tarafından bağış ve yardımlarda bulunulması</w:t>
      </w:r>
    </w:p>
    <w:p w14:paraId="6649F320" w14:textId="42B8E2E3"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Üyeler ve doğal üyelerin yapılan faaliyetlerden, projelerden, sosyal sorumluluk projelerinden ve burs işlemleri gibi dernek tüzüğünde belirtilen konularla ilgili memnuniyetlerini ölçmek amacıyla yapılan anketler dâhil olmak üzere araştırma çalışmalarının yapılması ve analizinin yürütülmesi,</w:t>
      </w:r>
    </w:p>
    <w:p w14:paraId="3E00F994" w14:textId="147ABF7D"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 xml:space="preserve">Üyeler ve doğal üyelerin </w:t>
      </w:r>
      <w:r w:rsidRPr="00057F19">
        <w:rPr>
          <w:rFonts w:asciiTheme="minorHAnsi" w:eastAsia="Times New Roman" w:hAnsiTheme="minorHAnsi" w:cstheme="minorHAnsi"/>
          <w:sz w:val="24"/>
          <w:szCs w:val="24"/>
          <w:shd w:val="clear" w:color="auto" w:fill="FFFFFF"/>
          <w:lang w:eastAsia="tr-TR"/>
        </w:rPr>
        <w:t>sunulan faaliyetlere ilişkin şikâyetlerinin çözülmesi ve veri erişim veya düzeltme taleplerinin işleme alınması,</w:t>
      </w:r>
    </w:p>
    <w:p w14:paraId="46736C45"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Faaliyetler ile ilgili üye bazlı gelişmeler hakkında bilgi alınarak verim raporlarının oluşturulması ve güncellenmesi,</w:t>
      </w:r>
    </w:p>
    <w:p w14:paraId="550D742C"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shd w:val="clear" w:color="auto" w:fill="FFFFFF"/>
          <w:lang w:eastAsia="tr-TR"/>
        </w:rPr>
        <w:t>Sunulan hizmet ve faaliyetler kapsamında sosyal medya paylaşım fonksiyonunun kolaylaştırılması,</w:t>
      </w:r>
    </w:p>
    <w:p w14:paraId="002EA56A"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Hukuki süreçler ile diğer resmi kurum ve kuruluşlarla iletişim süreçlerinin takibi ve icrası,</w:t>
      </w:r>
    </w:p>
    <w:p w14:paraId="188C766D"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shd w:val="clear" w:color="auto" w:fill="FFFFFF"/>
          <w:lang w:eastAsia="tr-TR"/>
        </w:rPr>
        <w:t>Bilgi güvenliği süreçlerinin planlanması, bilgi teknolojileri alt yapısının oluşturulması ve yönetilmesi,</w:t>
      </w:r>
    </w:p>
    <w:p w14:paraId="5FA7FFCD" w14:textId="77777777" w:rsidR="00D05260" w:rsidRPr="00057F19" w:rsidRDefault="00D05260" w:rsidP="00D05260">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eastAsia="Times New Roman" w:hAnsiTheme="minorHAnsi" w:cstheme="minorHAnsi"/>
          <w:sz w:val="24"/>
          <w:szCs w:val="24"/>
          <w:lang w:eastAsia="tr-TR"/>
        </w:rPr>
        <w:t>Risk yönetiminin yapılması, iş sürekliliğinin sağlanması, sözleşme süreçlerinin veya hukuki taleplerin takibi,</w:t>
      </w:r>
    </w:p>
    <w:p w14:paraId="1F7F92F1" w14:textId="2C70375E" w:rsidR="00057F19" w:rsidRPr="00EE14C4" w:rsidRDefault="00D05260" w:rsidP="00057F19">
      <w:pPr>
        <w:numPr>
          <w:ilvl w:val="0"/>
          <w:numId w:val="9"/>
        </w:numPr>
        <w:spacing w:before="100" w:beforeAutospacing="1" w:after="100" w:afterAutospacing="1" w:line="240" w:lineRule="auto"/>
        <w:jc w:val="both"/>
        <w:rPr>
          <w:rFonts w:asciiTheme="minorHAnsi" w:eastAsia="Times New Roman" w:hAnsiTheme="minorHAnsi" w:cstheme="minorHAnsi"/>
          <w:sz w:val="24"/>
          <w:szCs w:val="24"/>
          <w:lang w:eastAsia="tr-TR"/>
        </w:rPr>
      </w:pPr>
      <w:r w:rsidRPr="00057F19">
        <w:rPr>
          <w:rFonts w:asciiTheme="minorHAnsi" w:hAnsiTheme="minorHAnsi" w:cstheme="minorHAnsi"/>
          <w:color w:val="444444"/>
          <w:sz w:val="24"/>
          <w:szCs w:val="24"/>
          <w:bdr w:val="none" w:sz="0" w:space="0" w:color="auto" w:frame="1"/>
        </w:rPr>
        <w:t>ADKOMED</w:t>
      </w:r>
      <w:r w:rsidRPr="00C44089">
        <w:rPr>
          <w:rFonts w:asciiTheme="minorHAnsi" w:hAnsiTheme="minorHAnsi" w:cstheme="minorHAnsi"/>
          <w:color w:val="444444"/>
          <w:sz w:val="24"/>
          <w:szCs w:val="24"/>
          <w:bdr w:val="none" w:sz="0" w:space="0" w:color="auto" w:frame="1"/>
        </w:rPr>
        <w:t xml:space="preserve"> </w:t>
      </w:r>
      <w:r w:rsidRPr="00057F19">
        <w:rPr>
          <w:rFonts w:asciiTheme="minorHAnsi" w:eastAsia="Times New Roman" w:hAnsiTheme="minorHAnsi" w:cstheme="minorHAnsi"/>
          <w:sz w:val="24"/>
          <w:szCs w:val="24"/>
          <w:shd w:val="clear" w:color="auto" w:fill="FFFFFF"/>
          <w:lang w:eastAsia="tr-TR"/>
        </w:rPr>
        <w:t>tarafından mali, muhasebe işlemleri ile finansal işlemlerin yürütülmesi, risk yönetiminin gerçekleştirilmesi,</w:t>
      </w:r>
    </w:p>
    <w:p w14:paraId="555AB0EE" w14:textId="77777777" w:rsidR="00D05260" w:rsidRPr="00057F1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t>Dernek içi raporlama faaliyetlerinin icrası,</w:t>
      </w:r>
    </w:p>
    <w:p w14:paraId="13428264" w14:textId="77777777" w:rsidR="00D05260" w:rsidRPr="00057F1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t>İdari kurum ve kuruluşların ve mahkemelerin talebi üzerine gerekli bilgi ve belgelerin bu kurum, kuruluş veya mahkemelere sunulması,</w:t>
      </w:r>
      <w:r w:rsidRPr="00057F19">
        <w:rPr>
          <w:rFonts w:asciiTheme="minorHAnsi" w:hAnsiTheme="minorHAnsi" w:cstheme="minorHAnsi"/>
          <w:color w:val="222222"/>
          <w:sz w:val="24"/>
          <w:szCs w:val="24"/>
          <w:shd w:val="clear" w:color="auto" w:fill="FFFFFF"/>
        </w:rPr>
        <w:t xml:space="preserve"> ü</w:t>
      </w:r>
      <w:r w:rsidRPr="00C44089">
        <w:rPr>
          <w:rFonts w:asciiTheme="minorHAnsi" w:hAnsiTheme="minorHAnsi" w:cstheme="minorHAnsi"/>
          <w:color w:val="222222"/>
          <w:sz w:val="24"/>
          <w:szCs w:val="24"/>
          <w:shd w:val="clear" w:color="auto" w:fill="FFFFFF"/>
        </w:rPr>
        <w:t>yeler ile ilgili hukuki süreçlerin yürütülmesi,</w:t>
      </w:r>
    </w:p>
    <w:p w14:paraId="7990E754" w14:textId="77777777" w:rsidR="00D05260" w:rsidRPr="00057F1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t xml:space="preserve">Mevzuat </w:t>
      </w:r>
      <w:r w:rsidRPr="00057F19">
        <w:rPr>
          <w:rFonts w:asciiTheme="minorHAnsi" w:hAnsiTheme="minorHAnsi" w:cstheme="minorHAnsi"/>
          <w:color w:val="222222"/>
          <w:sz w:val="24"/>
          <w:szCs w:val="24"/>
          <w:shd w:val="clear" w:color="auto" w:fill="FFFFFF"/>
        </w:rPr>
        <w:t>çerçevesinde</w:t>
      </w:r>
      <w:r w:rsidRPr="00C44089">
        <w:rPr>
          <w:rFonts w:asciiTheme="minorHAnsi" w:hAnsiTheme="minorHAnsi" w:cstheme="minorHAnsi"/>
          <w:color w:val="222222"/>
          <w:sz w:val="24"/>
          <w:szCs w:val="24"/>
          <w:shd w:val="clear" w:color="auto" w:fill="FFFFFF"/>
        </w:rPr>
        <w:t xml:space="preserve"> Dernek tarafından tutulması öngörülen defter ve kayıtların tutulması</w:t>
      </w:r>
      <w:r w:rsidRPr="00057F19">
        <w:rPr>
          <w:rFonts w:asciiTheme="minorHAnsi" w:hAnsiTheme="minorHAnsi" w:cstheme="minorHAnsi"/>
          <w:color w:val="222222"/>
          <w:sz w:val="24"/>
          <w:szCs w:val="24"/>
          <w:shd w:val="clear" w:color="auto" w:fill="FFFFFF"/>
        </w:rPr>
        <w:t>,</w:t>
      </w:r>
    </w:p>
    <w:p w14:paraId="470779C7" w14:textId="77777777" w:rsidR="00D05260" w:rsidRPr="00057F19" w:rsidRDefault="00D05260" w:rsidP="00D05260">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lastRenderedPageBreak/>
        <w:t>5223 sayılı Dernekler Kanunu, Dernekler Yönetmeliği ve diğer sair mevzuat hükümleri uyarınca yükümlülüklerin yerine getirilmesi,</w:t>
      </w:r>
    </w:p>
    <w:p w14:paraId="78C1B909" w14:textId="081D2749" w:rsidR="00D05260" w:rsidRDefault="00D05260" w:rsidP="00EE14C4">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r w:rsidRPr="00C44089">
        <w:rPr>
          <w:rFonts w:asciiTheme="minorHAnsi" w:hAnsiTheme="minorHAnsi" w:cstheme="minorHAnsi"/>
          <w:color w:val="222222"/>
          <w:sz w:val="24"/>
          <w:szCs w:val="24"/>
          <w:shd w:val="clear" w:color="auto" w:fill="FFFFFF"/>
        </w:rPr>
        <w:t>Veri kayıplarının önlenebilmesi için kopyalanması/yedekleme yapılması</w:t>
      </w:r>
      <w:r w:rsidRPr="00057F19">
        <w:rPr>
          <w:rFonts w:asciiTheme="minorHAnsi" w:hAnsiTheme="minorHAnsi" w:cstheme="minorHAnsi"/>
          <w:color w:val="222222"/>
          <w:sz w:val="24"/>
          <w:szCs w:val="24"/>
          <w:shd w:val="clear" w:color="auto" w:fill="FFFFFF"/>
        </w:rPr>
        <w:t>,</w:t>
      </w:r>
    </w:p>
    <w:p w14:paraId="6178DA9C" w14:textId="77777777" w:rsidR="00EE14C4" w:rsidRPr="00EE14C4" w:rsidRDefault="00EE14C4" w:rsidP="00EE14C4">
      <w:pPr>
        <w:numPr>
          <w:ilvl w:val="0"/>
          <w:numId w:val="9"/>
        </w:numPr>
        <w:shd w:val="clear" w:color="auto" w:fill="FFFFFF"/>
        <w:spacing w:before="100" w:beforeAutospacing="1" w:after="0" w:line="240" w:lineRule="auto"/>
        <w:jc w:val="both"/>
        <w:rPr>
          <w:rFonts w:asciiTheme="minorHAnsi" w:hAnsiTheme="minorHAnsi" w:cstheme="minorHAnsi"/>
          <w:color w:val="222222"/>
          <w:sz w:val="24"/>
          <w:szCs w:val="24"/>
          <w:shd w:val="clear" w:color="auto" w:fill="FFFFFF"/>
        </w:rPr>
      </w:pPr>
    </w:p>
    <w:p w14:paraId="5B00E9CE" w14:textId="4A624D7E" w:rsidR="00625180" w:rsidRPr="00057F19" w:rsidRDefault="00625180" w:rsidP="00625180">
      <w:pPr>
        <w:ind w:left="284" w:right="284"/>
        <w:jc w:val="both"/>
        <w:rPr>
          <w:rFonts w:asciiTheme="minorHAnsi" w:hAnsiTheme="minorHAnsi" w:cstheme="minorHAnsi"/>
          <w:sz w:val="24"/>
          <w:szCs w:val="24"/>
        </w:rPr>
      </w:pPr>
      <w:r w:rsidRPr="00057F19">
        <w:rPr>
          <w:rFonts w:asciiTheme="minorHAnsi" w:hAnsiTheme="minorHAnsi" w:cstheme="minorHAnsi"/>
          <w:iCs/>
          <w:sz w:val="24"/>
          <w:szCs w:val="24"/>
        </w:rPr>
        <w:t>amaçlarıyla doğrudan veya dolaylı olarak ilgili olan kimlik bilgilerinin, adres bilgilerinin, iletişim bilgilerinin ve sair kişisel verilerin; başta mevzuatta öngörülen veya işlendikleri amaç için gerekli olan süre kadar muhafaza edilme ilkesi olmak üzere 6698 Sayılı Kişisel Verilerin Korunması Kanunu’nun (“KVK Kanunu”) 4. maddesinde ifade edilen genel ilkelere uygun şekilde işlenebileceğini; elde edilebileceğini, kaydedilebileceğini, işlenme amacıyla uygun süre zarfında fiziksel veya elektronik ortamda güvenli bir şekilde depolanabileceğini, muhafaza edilebileceğini, değiştirilebileceğini, yeniden düzenlenebileceğini, mevzuata uygun biçimde açıklanabileceğini ve aktarılabileceğini, devralınabileceğini,</w:t>
      </w:r>
      <w:r w:rsidR="00057F19" w:rsidRPr="00057F19">
        <w:rPr>
          <w:rFonts w:asciiTheme="minorHAnsi" w:hAnsiTheme="minorHAnsi" w:cstheme="minorHAnsi"/>
          <w:iCs/>
          <w:sz w:val="24"/>
          <w:szCs w:val="24"/>
        </w:rPr>
        <w:t xml:space="preserve"> üyeler ile paylaşıla</w:t>
      </w:r>
      <w:r w:rsidR="00555061">
        <w:rPr>
          <w:rFonts w:asciiTheme="minorHAnsi" w:hAnsiTheme="minorHAnsi" w:cstheme="minorHAnsi"/>
          <w:iCs/>
          <w:sz w:val="24"/>
          <w:szCs w:val="24"/>
        </w:rPr>
        <w:t>bi</w:t>
      </w:r>
      <w:r w:rsidR="00057F19" w:rsidRPr="00057F19">
        <w:rPr>
          <w:rFonts w:asciiTheme="minorHAnsi" w:hAnsiTheme="minorHAnsi" w:cstheme="minorHAnsi"/>
          <w:iCs/>
          <w:sz w:val="24"/>
          <w:szCs w:val="24"/>
        </w:rPr>
        <w:t>leceğini,</w:t>
      </w:r>
      <w:r w:rsidRPr="00057F19">
        <w:rPr>
          <w:rFonts w:asciiTheme="minorHAnsi" w:hAnsiTheme="minorHAnsi" w:cstheme="minorHAnsi"/>
          <w:iCs/>
          <w:sz w:val="24"/>
          <w:szCs w:val="24"/>
        </w:rPr>
        <w:t xml:space="preserve"> sınıflandırılabileceğini, işlenebileceğini ya da verilerin kullanılmasının engellenebileceğini;</w:t>
      </w:r>
      <w:r w:rsidRPr="00057F19">
        <w:rPr>
          <w:rFonts w:asciiTheme="minorHAnsi" w:hAnsiTheme="minorHAnsi" w:cstheme="minorHAnsi"/>
          <w:sz w:val="24"/>
          <w:szCs w:val="24"/>
        </w:rPr>
        <w:t xml:space="preserve"> </w:t>
      </w:r>
      <w:r w:rsidRPr="00057F19">
        <w:rPr>
          <w:rFonts w:asciiTheme="minorHAnsi" w:hAnsiTheme="minorHAnsi" w:cstheme="minorHAnsi"/>
          <w:iCs/>
          <w:sz w:val="24"/>
          <w:szCs w:val="24"/>
        </w:rPr>
        <w:t xml:space="preserve">yukarıda belirtilen hususlarla ilgili olarak </w:t>
      </w:r>
      <w:r w:rsidR="00057F19" w:rsidRPr="00555061">
        <w:rPr>
          <w:rFonts w:asciiTheme="minorHAnsi" w:hAnsiTheme="minorHAnsi" w:cstheme="minorHAnsi"/>
          <w:b/>
          <w:bCs/>
          <w:iCs/>
          <w:color w:val="000000" w:themeColor="text1"/>
          <w:sz w:val="24"/>
          <w:szCs w:val="24"/>
        </w:rPr>
        <w:t>ADKOMED</w:t>
      </w:r>
      <w:r w:rsidRPr="00555061">
        <w:rPr>
          <w:rFonts w:asciiTheme="minorHAnsi" w:hAnsiTheme="minorHAnsi" w:cstheme="minorHAnsi"/>
          <w:iCs/>
          <w:color w:val="000000" w:themeColor="text1"/>
          <w:sz w:val="24"/>
          <w:szCs w:val="24"/>
        </w:rPr>
        <w:t xml:space="preserve"> </w:t>
      </w:r>
      <w:r w:rsidRPr="00057F19">
        <w:rPr>
          <w:rFonts w:asciiTheme="minorHAnsi" w:hAnsiTheme="minorHAnsi" w:cstheme="minorHAnsi"/>
          <w:iCs/>
          <w:sz w:val="24"/>
          <w:szCs w:val="24"/>
        </w:rPr>
        <w:t>tarafından bilgilendirildiğimi ve KVK Kanunu çerçevesinde açık rızam bulunduğunu kabul ve beyan ederim.</w:t>
      </w:r>
    </w:p>
    <w:p w14:paraId="4D1667F1" w14:textId="1A5CB271" w:rsidR="00625180" w:rsidRPr="00057F19" w:rsidRDefault="00625180" w:rsidP="00625180">
      <w:pPr>
        <w:ind w:left="284" w:right="284"/>
        <w:jc w:val="both"/>
        <w:rPr>
          <w:rFonts w:asciiTheme="minorHAnsi" w:hAnsiTheme="minorHAnsi" w:cstheme="minorHAnsi"/>
          <w:iCs/>
          <w:sz w:val="24"/>
          <w:szCs w:val="24"/>
        </w:rPr>
      </w:pPr>
      <w:r w:rsidRPr="00057F19">
        <w:rPr>
          <w:rFonts w:asciiTheme="minorHAnsi" w:hAnsiTheme="minorHAnsi" w:cstheme="minorHAnsi"/>
          <w:iCs/>
          <w:sz w:val="24"/>
          <w:szCs w:val="24"/>
        </w:rPr>
        <w:t xml:space="preserve">İşbu kişisel verilerimin, yukarıda belirtilen amaçlarla bağlı kalmak kaydıyla, </w:t>
      </w:r>
      <w:r w:rsidR="00057F19" w:rsidRPr="00555061">
        <w:rPr>
          <w:rFonts w:asciiTheme="minorHAnsi" w:hAnsiTheme="minorHAnsi" w:cstheme="minorHAnsi"/>
          <w:b/>
          <w:bCs/>
          <w:iCs/>
          <w:sz w:val="24"/>
          <w:szCs w:val="24"/>
        </w:rPr>
        <w:t>ADKOMED</w:t>
      </w:r>
      <w:r w:rsidRPr="00057F19">
        <w:rPr>
          <w:rFonts w:asciiTheme="minorHAnsi" w:hAnsiTheme="minorHAnsi" w:cstheme="minorHAnsi"/>
          <w:iCs/>
          <w:sz w:val="24"/>
          <w:szCs w:val="24"/>
        </w:rPr>
        <w:t xml:space="preserve"> tarafından; </w:t>
      </w:r>
      <w:r w:rsidR="00057F19" w:rsidRPr="00057F19">
        <w:rPr>
          <w:rFonts w:asciiTheme="minorHAnsi" w:hAnsiTheme="minorHAnsi" w:cstheme="minorHAnsi"/>
          <w:b/>
          <w:iCs/>
          <w:sz w:val="24"/>
          <w:szCs w:val="24"/>
        </w:rPr>
        <w:t>ADKOMED</w:t>
      </w:r>
      <w:r w:rsidRPr="00057F19">
        <w:rPr>
          <w:rFonts w:asciiTheme="minorHAnsi" w:hAnsiTheme="minorHAnsi" w:cstheme="minorHAnsi"/>
          <w:iCs/>
          <w:sz w:val="24"/>
          <w:szCs w:val="24"/>
        </w:rPr>
        <w:t xml:space="preserve"> çalışanlarına, görevlilerine, </w:t>
      </w:r>
      <w:r w:rsidR="00057F19" w:rsidRPr="00057F19">
        <w:rPr>
          <w:rFonts w:asciiTheme="minorHAnsi" w:hAnsiTheme="minorHAnsi" w:cstheme="minorHAnsi"/>
          <w:iCs/>
          <w:sz w:val="24"/>
          <w:szCs w:val="24"/>
        </w:rPr>
        <w:t>üyelerine ve doğal üyelerine</w:t>
      </w:r>
      <w:r w:rsidRPr="00057F19">
        <w:rPr>
          <w:rFonts w:asciiTheme="minorHAnsi" w:hAnsiTheme="minorHAnsi" w:cstheme="minorHAnsi"/>
          <w:iCs/>
          <w:sz w:val="24"/>
          <w:szCs w:val="24"/>
        </w:rPr>
        <w:t xml:space="preserve">, kanunen yetkili kamu kurum ve </w:t>
      </w:r>
      <w:r w:rsidR="00057F19" w:rsidRPr="00057F19">
        <w:rPr>
          <w:rFonts w:asciiTheme="minorHAnsi" w:hAnsiTheme="minorHAnsi" w:cstheme="minorHAnsi"/>
          <w:iCs/>
          <w:sz w:val="24"/>
          <w:szCs w:val="24"/>
        </w:rPr>
        <w:t>kuruluşlara</w:t>
      </w:r>
      <w:r w:rsidRPr="00057F19">
        <w:rPr>
          <w:rFonts w:asciiTheme="minorHAnsi" w:hAnsiTheme="minorHAnsi" w:cstheme="minorHAnsi"/>
          <w:iCs/>
          <w:sz w:val="24"/>
          <w:szCs w:val="24"/>
        </w:rPr>
        <w:t xml:space="preserve">, faaliyetlerini yürütebilmek amacıyla, hukuki zorunluluklar ve yasal sınırlamalar çerçevesinde bağımsız denetim şirketlerine, anket şirketlerine, tarafıma verilecek hizmetlerin ve/veya faaliyetlerin yürütülmesi için </w:t>
      </w:r>
      <w:proofErr w:type="spellStart"/>
      <w:r w:rsidR="00057F19" w:rsidRPr="00057F19">
        <w:rPr>
          <w:rFonts w:asciiTheme="minorHAnsi" w:hAnsiTheme="minorHAnsi" w:cstheme="minorHAnsi"/>
          <w:b/>
          <w:iCs/>
          <w:sz w:val="24"/>
          <w:szCs w:val="24"/>
        </w:rPr>
        <w:t>ADKOMED’in</w:t>
      </w:r>
      <w:proofErr w:type="spellEnd"/>
      <w:r w:rsidRPr="00057F19">
        <w:rPr>
          <w:rFonts w:asciiTheme="minorHAnsi" w:hAnsiTheme="minorHAnsi" w:cstheme="minorHAnsi"/>
          <w:iCs/>
          <w:sz w:val="24"/>
          <w:szCs w:val="24"/>
        </w:rPr>
        <w:t xml:space="preserve"> hizmet aldığı veya birlikte çalıştığı hizmet sağlayıcılarına</w:t>
      </w:r>
      <w:r w:rsidR="00057F19" w:rsidRPr="00057F19">
        <w:rPr>
          <w:rFonts w:asciiTheme="minorHAnsi" w:hAnsiTheme="minorHAnsi" w:cstheme="minorHAnsi"/>
          <w:iCs/>
          <w:sz w:val="24"/>
          <w:szCs w:val="24"/>
        </w:rPr>
        <w:t>, birlikte faaliyet yapacağı STK’lara</w:t>
      </w:r>
      <w:r w:rsidRPr="00057F19">
        <w:rPr>
          <w:rFonts w:asciiTheme="minorHAnsi" w:hAnsiTheme="minorHAnsi" w:cstheme="minorHAnsi"/>
          <w:iCs/>
          <w:sz w:val="24"/>
          <w:szCs w:val="24"/>
        </w:rPr>
        <w:t xml:space="preserve"> aktarılabileceğini ve bu hususta açık rızam olduğunu kabul ve beyan ederim.</w:t>
      </w:r>
    </w:p>
    <w:p w14:paraId="21367C95" w14:textId="6A062097" w:rsidR="00057F19" w:rsidRDefault="00625180" w:rsidP="00EE14C4">
      <w:pPr>
        <w:ind w:left="284" w:right="284"/>
        <w:jc w:val="both"/>
        <w:rPr>
          <w:rFonts w:asciiTheme="minorHAnsi" w:hAnsiTheme="minorHAnsi" w:cstheme="minorHAnsi"/>
          <w:iCs/>
          <w:sz w:val="24"/>
          <w:szCs w:val="24"/>
        </w:rPr>
      </w:pPr>
      <w:r w:rsidRPr="00057F19">
        <w:rPr>
          <w:rFonts w:asciiTheme="minorHAnsi" w:hAnsiTheme="minorHAnsi" w:cstheme="minorHAnsi"/>
          <w:iCs/>
          <w:sz w:val="24"/>
          <w:szCs w:val="24"/>
        </w:rPr>
        <w:t xml:space="preserve">Bununla birlikte, KVK Kanunu’nun 11.maddesi ve ilgili mevzuat uyarınca </w:t>
      </w:r>
      <w:proofErr w:type="spellStart"/>
      <w:r w:rsidR="00057F19" w:rsidRPr="00555061">
        <w:rPr>
          <w:rFonts w:asciiTheme="minorHAnsi" w:hAnsiTheme="minorHAnsi" w:cstheme="minorHAnsi"/>
          <w:b/>
          <w:bCs/>
          <w:iCs/>
          <w:sz w:val="24"/>
          <w:szCs w:val="24"/>
        </w:rPr>
        <w:t>ADKOMED’e</w:t>
      </w:r>
      <w:proofErr w:type="spellEnd"/>
      <w:r w:rsidRPr="00057F19">
        <w:rPr>
          <w:rFonts w:asciiTheme="minorHAnsi" w:hAnsiTheme="minorHAnsi" w:cstheme="minorHAnsi"/>
          <w:iCs/>
          <w:sz w:val="24"/>
          <w:szCs w:val="24"/>
        </w:rPr>
        <w:t xml:space="preserve"> başvurarak kendimle ilgili; kişisel veri işlenip işlenmediğini öğrenme, kişisel verilerim işlenmişse buna ilişkin bilgi talep etme, kişisel verilerimin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aleyhime bir sonucun ortaya çıkmasına itiraz etme, kişisel verilerimin kanuna aykırı olarak işlenmesi sebebiyle zarara uğraması hâlinde zararın giderilmesini talep etme haklarımın olduğunu ve bu hakları kullanmak için kimliğimi tespit edici gerekli bilgiler ile kullanmayı talep ettiğim hakkıma yönelik açıklamaları da içeren talebimi </w:t>
      </w:r>
      <w:hyperlink r:id="rId7" w:history="1">
        <w:r w:rsidR="00057F19" w:rsidRPr="00057F19">
          <w:rPr>
            <w:rStyle w:val="Kpr"/>
            <w:rFonts w:asciiTheme="minorHAnsi" w:eastAsia="Times New Roman" w:hAnsiTheme="minorHAnsi" w:cstheme="minorHAnsi"/>
            <w:sz w:val="24"/>
            <w:szCs w:val="24"/>
            <w:shd w:val="clear" w:color="auto" w:fill="FFFFFF"/>
            <w:lang w:eastAsia="tr-TR"/>
          </w:rPr>
          <w:t>www.adkomed.com.tr</w:t>
        </w:r>
      </w:hyperlink>
      <w:r w:rsidR="00057F19" w:rsidRPr="00057F19">
        <w:rPr>
          <w:rStyle w:val="Kpr"/>
          <w:rFonts w:asciiTheme="minorHAnsi" w:eastAsia="Times New Roman" w:hAnsiTheme="minorHAnsi" w:cstheme="minorHAnsi"/>
          <w:sz w:val="24"/>
          <w:szCs w:val="24"/>
          <w:shd w:val="clear" w:color="auto" w:fill="FFFFFF"/>
          <w:lang w:eastAsia="tr-TR"/>
        </w:rPr>
        <w:t xml:space="preserve"> </w:t>
      </w:r>
      <w:r w:rsidRPr="00057F19">
        <w:rPr>
          <w:rFonts w:asciiTheme="minorHAnsi" w:hAnsiTheme="minorHAnsi" w:cstheme="minorHAnsi"/>
          <w:iCs/>
          <w:sz w:val="24"/>
          <w:szCs w:val="24"/>
        </w:rPr>
        <w:t xml:space="preserve">adresindeki formu doldurarak ve formun imzalı bir nüshasını </w:t>
      </w:r>
      <w:r w:rsidR="00057F19" w:rsidRPr="00057F19">
        <w:rPr>
          <w:rFonts w:asciiTheme="minorHAnsi" w:eastAsia="Times New Roman" w:hAnsiTheme="minorHAnsi" w:cstheme="minorHAnsi"/>
          <w:b/>
          <w:bCs/>
          <w:sz w:val="24"/>
          <w:szCs w:val="24"/>
          <w:shd w:val="clear" w:color="auto" w:fill="FFFFFF"/>
          <w:lang w:eastAsia="tr-TR"/>
        </w:rPr>
        <w:t>“Yenibaraj Mahallesi Nursultan Nazarbayev Bul. No:15 Seyhan/ADANA ”</w:t>
      </w:r>
      <w:r w:rsidR="00057F19" w:rsidRPr="00057F19">
        <w:rPr>
          <w:rFonts w:asciiTheme="minorHAnsi" w:eastAsia="Times New Roman" w:hAnsiTheme="minorHAnsi" w:cstheme="minorHAnsi"/>
          <w:sz w:val="24"/>
          <w:szCs w:val="24"/>
          <w:shd w:val="clear" w:color="auto" w:fill="FFFFFF"/>
          <w:lang w:eastAsia="tr-TR"/>
        </w:rPr>
        <w:t xml:space="preserve">  </w:t>
      </w:r>
      <w:r w:rsidRPr="00057F19">
        <w:rPr>
          <w:rFonts w:asciiTheme="minorHAnsi" w:hAnsiTheme="minorHAnsi" w:cstheme="minorHAnsi"/>
          <w:iCs/>
          <w:sz w:val="24"/>
          <w:szCs w:val="24"/>
        </w:rPr>
        <w:t xml:space="preserve">adresinde bulunan </w:t>
      </w:r>
      <w:r w:rsidR="00057F19" w:rsidRPr="00057F19">
        <w:rPr>
          <w:rFonts w:asciiTheme="minorHAnsi" w:hAnsiTheme="minorHAnsi" w:cstheme="minorHAnsi"/>
          <w:b/>
          <w:iCs/>
          <w:sz w:val="24"/>
          <w:szCs w:val="24"/>
        </w:rPr>
        <w:t xml:space="preserve">DERNEK Merkezi’ne </w:t>
      </w:r>
      <w:r w:rsidR="00057F19" w:rsidRPr="00057F19">
        <w:rPr>
          <w:rFonts w:asciiTheme="minorHAnsi" w:hAnsiTheme="minorHAnsi" w:cstheme="minorHAnsi"/>
          <w:iCs/>
          <w:sz w:val="24"/>
          <w:szCs w:val="24"/>
        </w:rPr>
        <w:t xml:space="preserve">kimliğimi tespit edici belgeler ile bizzat elden iletme yahut noter </w:t>
      </w:r>
      <w:proofErr w:type="gramStart"/>
      <w:r w:rsidR="00057F19" w:rsidRPr="00057F19">
        <w:rPr>
          <w:rFonts w:asciiTheme="minorHAnsi" w:hAnsiTheme="minorHAnsi" w:cstheme="minorHAnsi"/>
          <w:iCs/>
          <w:sz w:val="24"/>
          <w:szCs w:val="24"/>
        </w:rPr>
        <w:t xml:space="preserve">kanalıyla </w:t>
      </w:r>
      <w:r w:rsidR="00057F19" w:rsidRPr="00057F19">
        <w:rPr>
          <w:rFonts w:asciiTheme="minorHAnsi" w:hAnsiTheme="minorHAnsi" w:cstheme="minorHAnsi"/>
          <w:b/>
          <w:iCs/>
          <w:sz w:val="24"/>
          <w:szCs w:val="24"/>
        </w:rPr>
        <w:t>,</w:t>
      </w:r>
      <w:proofErr w:type="gramEnd"/>
      <w:r w:rsidR="00057F19" w:rsidRPr="00057F19">
        <w:rPr>
          <w:rFonts w:asciiTheme="minorHAnsi" w:hAnsiTheme="minorHAnsi" w:cstheme="minorHAnsi"/>
          <w:b/>
          <w:iCs/>
          <w:sz w:val="24"/>
          <w:szCs w:val="24"/>
        </w:rPr>
        <w:t xml:space="preserve"> </w:t>
      </w:r>
      <w:bookmarkStart w:id="0" w:name="_Hlk208522529"/>
      <w:r w:rsidR="00057F19" w:rsidRPr="00057F19">
        <w:fldChar w:fldCharType="begin"/>
      </w:r>
      <w:r w:rsidR="00057F19" w:rsidRPr="00057F19">
        <w:rPr>
          <w:rFonts w:asciiTheme="minorHAnsi" w:hAnsiTheme="minorHAnsi" w:cstheme="minorHAnsi"/>
          <w:sz w:val="24"/>
          <w:szCs w:val="24"/>
        </w:rPr>
        <w:instrText xml:space="preserve"> HYPERLINK "mailto:info@adkomed.com.tr" </w:instrText>
      </w:r>
      <w:r w:rsidR="00057F19" w:rsidRPr="00057F19">
        <w:fldChar w:fldCharType="separate"/>
      </w:r>
      <w:r w:rsidR="00057F19" w:rsidRPr="00057F19">
        <w:rPr>
          <w:rStyle w:val="Kpr"/>
          <w:rFonts w:asciiTheme="minorHAnsi" w:eastAsia="Times New Roman" w:hAnsiTheme="minorHAnsi" w:cstheme="minorHAnsi"/>
          <w:sz w:val="24"/>
          <w:szCs w:val="24"/>
          <w:shd w:val="clear" w:color="auto" w:fill="FFFFFF"/>
          <w:lang w:eastAsia="tr-TR"/>
        </w:rPr>
        <w:t>info@adkomed.com.tr</w:t>
      </w:r>
      <w:r w:rsidR="00057F19" w:rsidRPr="00057F19">
        <w:rPr>
          <w:rStyle w:val="Kpr"/>
          <w:rFonts w:asciiTheme="minorHAnsi" w:eastAsia="Times New Roman" w:hAnsiTheme="minorHAnsi" w:cstheme="minorHAnsi"/>
          <w:sz w:val="24"/>
          <w:szCs w:val="24"/>
          <w:shd w:val="clear" w:color="auto" w:fill="FFFFFF"/>
          <w:lang w:eastAsia="tr-TR"/>
        </w:rPr>
        <w:fldChar w:fldCharType="end"/>
      </w:r>
      <w:bookmarkEnd w:id="0"/>
      <w:r w:rsidR="00057F19" w:rsidRPr="00057F19">
        <w:rPr>
          <w:rFonts w:asciiTheme="minorHAnsi" w:eastAsia="Times New Roman" w:hAnsiTheme="minorHAnsi" w:cstheme="minorHAnsi"/>
          <w:sz w:val="24"/>
          <w:szCs w:val="24"/>
          <w:shd w:val="clear" w:color="auto" w:fill="FFFFFF"/>
          <w:lang w:eastAsia="tr-TR"/>
        </w:rPr>
        <w:t xml:space="preserve">  e-posta adresine </w:t>
      </w:r>
      <w:r w:rsidR="00057F19" w:rsidRPr="00057F19">
        <w:rPr>
          <w:rFonts w:asciiTheme="minorHAnsi" w:hAnsiTheme="minorHAnsi" w:cstheme="minorHAnsi"/>
          <w:iCs/>
          <w:sz w:val="24"/>
          <w:szCs w:val="24"/>
        </w:rPr>
        <w:t xml:space="preserve">kimliğimi tespit edici belgeler ile  </w:t>
      </w:r>
      <w:r w:rsidR="00057F19" w:rsidRPr="00057F19">
        <w:rPr>
          <w:rFonts w:asciiTheme="minorHAnsi" w:eastAsia="Times New Roman" w:hAnsiTheme="minorHAnsi" w:cstheme="minorHAnsi"/>
          <w:sz w:val="24"/>
          <w:szCs w:val="24"/>
          <w:shd w:val="clear" w:color="auto" w:fill="FFFFFF"/>
          <w:lang w:eastAsia="tr-TR"/>
        </w:rPr>
        <w:t>e-posta yolu ile</w:t>
      </w:r>
      <w:r w:rsidRPr="00057F19">
        <w:rPr>
          <w:rFonts w:asciiTheme="minorHAnsi" w:hAnsiTheme="minorHAnsi" w:cstheme="minorHAnsi"/>
          <w:iCs/>
          <w:sz w:val="24"/>
          <w:szCs w:val="24"/>
        </w:rPr>
        <w:t xml:space="preserve"> veya KVK Kanunu’nda belirtilen diğer yöntemler ile iletme hakkına sahip olduğumu kabul ediyorum.</w:t>
      </w:r>
    </w:p>
    <w:p w14:paraId="284E7DBA" w14:textId="5A903862" w:rsidR="00625180" w:rsidRPr="00057F19" w:rsidRDefault="00625180" w:rsidP="00625180">
      <w:pPr>
        <w:ind w:left="284" w:right="284"/>
        <w:jc w:val="both"/>
        <w:rPr>
          <w:rFonts w:asciiTheme="minorHAnsi" w:hAnsiTheme="minorHAnsi" w:cstheme="minorHAnsi"/>
          <w:iCs/>
          <w:sz w:val="24"/>
          <w:szCs w:val="24"/>
        </w:rPr>
      </w:pPr>
      <w:r w:rsidRPr="00057F19">
        <w:rPr>
          <w:rFonts w:asciiTheme="minorHAnsi" w:hAnsiTheme="minorHAnsi" w:cstheme="minorHAnsi"/>
          <w:iCs/>
          <w:sz w:val="24"/>
          <w:szCs w:val="24"/>
        </w:rPr>
        <w:t xml:space="preserve">Ayrıca, </w:t>
      </w:r>
      <w:r w:rsidR="00555061" w:rsidRPr="00555061">
        <w:rPr>
          <w:rFonts w:asciiTheme="minorHAnsi" w:hAnsiTheme="minorHAnsi" w:cstheme="minorHAnsi"/>
          <w:b/>
          <w:bCs/>
          <w:iCs/>
          <w:sz w:val="24"/>
          <w:szCs w:val="24"/>
        </w:rPr>
        <w:t>ADKOMED</w:t>
      </w:r>
      <w:r w:rsidR="00555061" w:rsidRPr="00057F19">
        <w:rPr>
          <w:rFonts w:asciiTheme="minorHAnsi" w:hAnsiTheme="minorHAnsi" w:cstheme="minorHAnsi"/>
          <w:iCs/>
          <w:sz w:val="24"/>
          <w:szCs w:val="24"/>
        </w:rPr>
        <w:t xml:space="preserve"> </w:t>
      </w:r>
      <w:r w:rsidRPr="00057F19">
        <w:rPr>
          <w:rFonts w:asciiTheme="minorHAnsi" w:hAnsiTheme="minorHAnsi" w:cstheme="minorHAnsi"/>
          <w:iCs/>
          <w:sz w:val="24"/>
          <w:szCs w:val="24"/>
        </w:rPr>
        <w:t xml:space="preserve">ile paylaşmış olduğum kişisel verilerin doğru ve güncel olduğunu; işbu bilgilerde değişiklik olması halinde değişiklikleri </w:t>
      </w:r>
      <w:proofErr w:type="spellStart"/>
      <w:r w:rsidR="00555061" w:rsidRPr="00555061">
        <w:rPr>
          <w:rFonts w:asciiTheme="minorHAnsi" w:hAnsiTheme="minorHAnsi" w:cstheme="minorHAnsi"/>
          <w:b/>
          <w:bCs/>
          <w:iCs/>
          <w:sz w:val="24"/>
          <w:szCs w:val="24"/>
        </w:rPr>
        <w:t>ADKOMED</w:t>
      </w:r>
      <w:r w:rsidR="00555061">
        <w:rPr>
          <w:rFonts w:asciiTheme="minorHAnsi" w:hAnsiTheme="minorHAnsi" w:cstheme="minorHAnsi"/>
          <w:iCs/>
          <w:sz w:val="24"/>
          <w:szCs w:val="24"/>
        </w:rPr>
        <w:t>’e</w:t>
      </w:r>
      <w:proofErr w:type="spellEnd"/>
      <w:r w:rsidR="00555061">
        <w:rPr>
          <w:rFonts w:asciiTheme="minorHAnsi" w:hAnsiTheme="minorHAnsi" w:cstheme="minorHAnsi"/>
          <w:iCs/>
          <w:sz w:val="24"/>
          <w:szCs w:val="24"/>
        </w:rPr>
        <w:t xml:space="preserve"> </w:t>
      </w:r>
      <w:r w:rsidRPr="00555061">
        <w:rPr>
          <w:rFonts w:asciiTheme="minorHAnsi" w:hAnsiTheme="minorHAnsi" w:cstheme="minorHAnsi"/>
          <w:iCs/>
          <w:sz w:val="24"/>
          <w:szCs w:val="24"/>
        </w:rPr>
        <w:t>bildireceğimi</w:t>
      </w:r>
      <w:r w:rsidRPr="00057F19">
        <w:rPr>
          <w:rFonts w:asciiTheme="minorHAnsi" w:hAnsiTheme="minorHAnsi" w:cstheme="minorHAnsi"/>
          <w:iCs/>
          <w:sz w:val="24"/>
          <w:szCs w:val="24"/>
        </w:rPr>
        <w:t xml:space="preserve"> kabul ve beyan ederim.</w:t>
      </w:r>
    </w:p>
    <w:p w14:paraId="55A9890B" w14:textId="05EAAB93" w:rsidR="00285C9E" w:rsidRPr="00305877" w:rsidRDefault="00625180" w:rsidP="00305877">
      <w:pPr>
        <w:ind w:left="284" w:right="284"/>
        <w:jc w:val="both"/>
        <w:rPr>
          <w:rFonts w:asciiTheme="minorHAnsi" w:hAnsiTheme="minorHAnsi" w:cstheme="minorHAnsi"/>
          <w:iCs/>
          <w:sz w:val="24"/>
          <w:szCs w:val="24"/>
        </w:rPr>
      </w:pPr>
      <w:r w:rsidRPr="00057F19">
        <w:rPr>
          <w:rFonts w:asciiTheme="minorHAnsi" w:hAnsiTheme="minorHAnsi" w:cstheme="minorHAnsi"/>
          <w:iCs/>
          <w:sz w:val="24"/>
          <w:szCs w:val="24"/>
        </w:rPr>
        <w:t xml:space="preserve">KVK Kanunu’nda tanımlanan özel nitelikli kişisel verilerim de dahil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işbu metni, </w:t>
      </w:r>
      <w:r w:rsidR="00555061" w:rsidRPr="00555061">
        <w:rPr>
          <w:rFonts w:asciiTheme="minorHAnsi" w:hAnsiTheme="minorHAnsi" w:cstheme="minorHAnsi"/>
          <w:b/>
          <w:bCs/>
          <w:iCs/>
          <w:sz w:val="24"/>
          <w:szCs w:val="24"/>
        </w:rPr>
        <w:t>ADKOMED</w:t>
      </w:r>
      <w:r w:rsidR="00555061" w:rsidRPr="00057F19">
        <w:rPr>
          <w:rFonts w:asciiTheme="minorHAnsi" w:hAnsiTheme="minorHAnsi" w:cstheme="minorHAnsi"/>
          <w:iCs/>
          <w:sz w:val="24"/>
          <w:szCs w:val="24"/>
        </w:rPr>
        <w:t xml:space="preserve"> </w:t>
      </w:r>
      <w:r w:rsidR="00057F19" w:rsidRPr="00057F19">
        <w:rPr>
          <w:rFonts w:asciiTheme="minorHAnsi" w:hAnsiTheme="minorHAnsi" w:cstheme="minorHAnsi"/>
          <w:iCs/>
          <w:sz w:val="24"/>
          <w:szCs w:val="24"/>
        </w:rPr>
        <w:t xml:space="preserve">internet sayfasında bulunan </w:t>
      </w:r>
      <w:r w:rsidRPr="00057F19">
        <w:rPr>
          <w:rFonts w:asciiTheme="minorHAnsi" w:hAnsiTheme="minorHAnsi" w:cstheme="minorHAnsi"/>
          <w:iCs/>
          <w:sz w:val="24"/>
          <w:szCs w:val="24"/>
        </w:rPr>
        <w:t xml:space="preserve">Kişisel Verilerin Korunması </w:t>
      </w:r>
      <w:r w:rsidR="00057F19" w:rsidRPr="00057F19">
        <w:rPr>
          <w:rFonts w:asciiTheme="minorHAnsi" w:hAnsiTheme="minorHAnsi" w:cstheme="minorHAnsi"/>
          <w:iCs/>
          <w:sz w:val="24"/>
          <w:szCs w:val="24"/>
        </w:rPr>
        <w:t xml:space="preserve">Aydınlatma </w:t>
      </w:r>
      <w:proofErr w:type="spellStart"/>
      <w:r w:rsidR="00057F19" w:rsidRPr="00057F19">
        <w:rPr>
          <w:rFonts w:asciiTheme="minorHAnsi" w:hAnsiTheme="minorHAnsi" w:cstheme="minorHAnsi"/>
          <w:iCs/>
          <w:sz w:val="24"/>
          <w:szCs w:val="24"/>
        </w:rPr>
        <w:t>Metni’ni</w:t>
      </w:r>
      <w:proofErr w:type="spellEnd"/>
      <w:r w:rsidRPr="00057F19">
        <w:rPr>
          <w:rFonts w:asciiTheme="minorHAnsi" w:hAnsiTheme="minorHAnsi" w:cstheme="minorHAnsi"/>
          <w:iCs/>
          <w:sz w:val="24"/>
          <w:szCs w:val="24"/>
        </w:rPr>
        <w:t xml:space="preserve"> okuduğumu ve anladığımı</w:t>
      </w:r>
      <w:r w:rsidR="00305877">
        <w:rPr>
          <w:rFonts w:asciiTheme="minorHAnsi" w:hAnsiTheme="minorHAnsi" w:cstheme="minorHAnsi"/>
          <w:iCs/>
          <w:sz w:val="24"/>
          <w:szCs w:val="24"/>
        </w:rPr>
        <w:t xml:space="preserve"> k</w:t>
      </w:r>
      <w:r w:rsidRPr="00057F19">
        <w:rPr>
          <w:rFonts w:asciiTheme="minorHAnsi" w:hAnsiTheme="minorHAnsi" w:cstheme="minorHAnsi"/>
          <w:iCs/>
          <w:sz w:val="24"/>
          <w:szCs w:val="24"/>
        </w:rPr>
        <w:t>abul Ediyorum</w:t>
      </w:r>
      <w:r w:rsidR="00305877">
        <w:rPr>
          <w:rFonts w:asciiTheme="minorHAnsi" w:hAnsiTheme="minorHAnsi" w:cstheme="minorHAnsi"/>
          <w:iCs/>
          <w:sz w:val="24"/>
          <w:szCs w:val="24"/>
        </w:rPr>
        <w:t>.</w:t>
      </w:r>
    </w:p>
    <w:sectPr w:rsidR="00285C9E" w:rsidRPr="00305877" w:rsidSect="0036462F">
      <w:headerReference w:type="default" r:id="rId8"/>
      <w:pgSz w:w="11906" w:h="16838"/>
      <w:pgMar w:top="432" w:right="432" w:bottom="432" w:left="43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B762" w14:textId="77777777" w:rsidR="00731CD9" w:rsidRDefault="00731CD9">
      <w:pPr>
        <w:spacing w:after="0" w:line="240" w:lineRule="auto"/>
      </w:pPr>
      <w:r>
        <w:separator/>
      </w:r>
    </w:p>
  </w:endnote>
  <w:endnote w:type="continuationSeparator" w:id="0">
    <w:p w14:paraId="52EA35C2" w14:textId="77777777" w:rsidR="00731CD9" w:rsidRDefault="0073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8C67" w14:textId="77777777" w:rsidR="00731CD9" w:rsidRDefault="00731CD9">
      <w:pPr>
        <w:spacing w:after="0" w:line="240" w:lineRule="auto"/>
      </w:pPr>
      <w:r>
        <w:separator/>
      </w:r>
    </w:p>
  </w:footnote>
  <w:footnote w:type="continuationSeparator" w:id="0">
    <w:p w14:paraId="224C9CE1" w14:textId="77777777" w:rsidR="00731CD9" w:rsidRDefault="0073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AF2F" w14:textId="77777777" w:rsidR="00363007" w:rsidRDefault="00731CD9" w:rsidP="00E35D8F">
    <w:pPr>
      <w:spacing w:after="60"/>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7284"/>
    <w:multiLevelType w:val="multilevel"/>
    <w:tmpl w:val="CCD6B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164F9"/>
    <w:multiLevelType w:val="multilevel"/>
    <w:tmpl w:val="C27ECFFA"/>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0045EE4"/>
    <w:multiLevelType w:val="multilevel"/>
    <w:tmpl w:val="50542D56"/>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1260C3"/>
    <w:multiLevelType w:val="multilevel"/>
    <w:tmpl w:val="CD3A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80"/>
    <w:rsid w:val="00057F19"/>
    <w:rsid w:val="00285C9E"/>
    <w:rsid w:val="00305877"/>
    <w:rsid w:val="00432C43"/>
    <w:rsid w:val="00543BFE"/>
    <w:rsid w:val="00555061"/>
    <w:rsid w:val="00625180"/>
    <w:rsid w:val="006A1EC8"/>
    <w:rsid w:val="00711AA9"/>
    <w:rsid w:val="00731CD9"/>
    <w:rsid w:val="007B6DBA"/>
    <w:rsid w:val="008535D5"/>
    <w:rsid w:val="008E4429"/>
    <w:rsid w:val="008F7070"/>
    <w:rsid w:val="00A54B51"/>
    <w:rsid w:val="00BB56F4"/>
    <w:rsid w:val="00BC1882"/>
    <w:rsid w:val="00CD67E5"/>
    <w:rsid w:val="00D05260"/>
    <w:rsid w:val="00DC7FE7"/>
    <w:rsid w:val="00EE1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FA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80"/>
    <w:pPr>
      <w:spacing w:after="200" w:line="276" w:lineRule="auto"/>
    </w:pPr>
    <w:rPr>
      <w:rFonts w:ascii="Calibri" w:eastAsia="Calibri" w:hAnsi="Calibri" w:cs="Times New Roman"/>
      <w:sz w:val="22"/>
      <w:szCs w:val="22"/>
    </w:rPr>
  </w:style>
  <w:style w:type="paragraph" w:styleId="Balk1">
    <w:name w:val="heading 1"/>
    <w:basedOn w:val="Normal"/>
    <w:next w:val="Normal"/>
    <w:link w:val="Balk1Char"/>
    <w:autoRedefine/>
    <w:uiPriority w:val="9"/>
    <w:qFormat/>
    <w:rsid w:val="00543BFE"/>
    <w:pPr>
      <w:keepNext/>
      <w:keepLines/>
      <w:numPr>
        <w:numId w:val="8"/>
      </w:numPr>
      <w:spacing w:before="240" w:after="360" w:line="360" w:lineRule="auto"/>
      <w:ind w:left="431" w:hanging="431"/>
      <w:outlineLvl w:val="0"/>
    </w:pPr>
    <w:rPr>
      <w:rFonts w:ascii="Arial" w:eastAsiaTheme="majorEastAsia" w:hAnsi="Arial" w:cstheme="majorBidi"/>
      <w:b/>
      <w:color w:val="000000" w:themeColor="text1"/>
      <w:sz w:val="28"/>
      <w:szCs w:val="32"/>
    </w:rPr>
  </w:style>
  <w:style w:type="paragraph" w:styleId="Balk2">
    <w:name w:val="heading 2"/>
    <w:basedOn w:val="Normal"/>
    <w:next w:val="Normal"/>
    <w:link w:val="Balk2Char"/>
    <w:autoRedefine/>
    <w:uiPriority w:val="9"/>
    <w:unhideWhenUsed/>
    <w:qFormat/>
    <w:rsid w:val="00543BFE"/>
    <w:pPr>
      <w:keepNext/>
      <w:keepLines/>
      <w:numPr>
        <w:ilvl w:val="1"/>
        <w:numId w:val="7"/>
      </w:numPr>
      <w:spacing w:before="40" w:after="360" w:line="360" w:lineRule="auto"/>
      <w:jc w:val="both"/>
      <w:outlineLvl w:val="1"/>
    </w:pPr>
    <w:rPr>
      <w:rFonts w:ascii="Arial" w:eastAsiaTheme="majorEastAsia" w:hAnsi="Arial" w:cstheme="majorBidi"/>
      <w:b/>
      <w:color w:val="000000" w:themeColor="text1"/>
      <w:sz w:val="24"/>
      <w:szCs w:val="26"/>
      <w:lang w:eastAsia="tr-TR"/>
    </w:rPr>
  </w:style>
  <w:style w:type="paragraph" w:styleId="Balk3">
    <w:name w:val="heading 3"/>
    <w:basedOn w:val="Normal"/>
    <w:next w:val="Normal"/>
    <w:link w:val="Balk3Char"/>
    <w:autoRedefine/>
    <w:uiPriority w:val="9"/>
    <w:unhideWhenUsed/>
    <w:qFormat/>
    <w:rsid w:val="00543BFE"/>
    <w:pPr>
      <w:keepNext/>
      <w:keepLines/>
      <w:numPr>
        <w:ilvl w:val="2"/>
        <w:numId w:val="7"/>
      </w:numPr>
      <w:spacing w:before="40" w:after="360" w:line="360" w:lineRule="auto"/>
      <w:jc w:val="both"/>
      <w:outlineLvl w:val="2"/>
    </w:pPr>
    <w:rPr>
      <w:rFonts w:ascii="Arial" w:eastAsiaTheme="minorEastAsia" w:hAnsi="Arial" w:cstheme="majorBidi"/>
      <w:b/>
      <w:color w:val="000000" w:themeColor="text1"/>
      <w:sz w:val="24"/>
      <w:szCs w:val="24"/>
      <w:lang w:eastAsia="tr-TR"/>
    </w:rPr>
  </w:style>
  <w:style w:type="paragraph" w:styleId="Balk4">
    <w:name w:val="heading 4"/>
    <w:basedOn w:val="Normal"/>
    <w:next w:val="Normal"/>
    <w:link w:val="Balk4Char"/>
    <w:autoRedefine/>
    <w:uiPriority w:val="9"/>
    <w:unhideWhenUsed/>
    <w:qFormat/>
    <w:rsid w:val="00711AA9"/>
    <w:pPr>
      <w:keepNext/>
      <w:keepLines/>
      <w:spacing w:before="40" w:after="360" w:line="360" w:lineRule="auto"/>
      <w:jc w:val="both"/>
      <w:outlineLvl w:val="3"/>
    </w:pPr>
    <w:rPr>
      <w:rFonts w:ascii="Arial" w:eastAsiaTheme="majorEastAsia" w:hAnsi="Arial" w:cstheme="majorBidi"/>
      <w:b/>
      <w:i/>
      <w:iCs/>
      <w:color w:val="000000" w:themeColor="text1"/>
      <w:sz w:val="24"/>
      <w:szCs w:val="24"/>
    </w:rPr>
  </w:style>
  <w:style w:type="paragraph" w:styleId="Balk5">
    <w:name w:val="heading 5"/>
    <w:basedOn w:val="Normal"/>
    <w:next w:val="Normal"/>
    <w:link w:val="Balk5Char"/>
    <w:autoRedefine/>
    <w:uiPriority w:val="9"/>
    <w:unhideWhenUsed/>
    <w:qFormat/>
    <w:rsid w:val="00543BFE"/>
    <w:pPr>
      <w:keepNext/>
      <w:keepLines/>
      <w:spacing w:before="40" w:after="360" w:line="360" w:lineRule="auto"/>
      <w:jc w:val="both"/>
      <w:outlineLvl w:val="4"/>
    </w:pPr>
    <w:rPr>
      <w:rFonts w:ascii="Arial" w:eastAsiaTheme="majorEastAsia" w:hAnsi="Arial" w:cstheme="majorBidi"/>
      <w:b/>
      <w:i/>
      <w:color w:val="000000" w:themeColor="text1"/>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BFE"/>
    <w:rPr>
      <w:rFonts w:ascii="Arial" w:eastAsiaTheme="majorEastAsia" w:hAnsi="Arial" w:cstheme="majorBidi"/>
      <w:b/>
      <w:color w:val="000000" w:themeColor="text1"/>
      <w:sz w:val="28"/>
      <w:szCs w:val="32"/>
    </w:rPr>
  </w:style>
  <w:style w:type="character" w:customStyle="1" w:styleId="Balk2Char">
    <w:name w:val="Başlık 2 Char"/>
    <w:basedOn w:val="VarsaylanParagrafYazTipi"/>
    <w:link w:val="Balk2"/>
    <w:uiPriority w:val="9"/>
    <w:rsid w:val="00543BFE"/>
    <w:rPr>
      <w:rFonts w:ascii="Arial" w:eastAsiaTheme="majorEastAsia" w:hAnsi="Arial" w:cstheme="majorBidi"/>
      <w:b/>
      <w:color w:val="000000" w:themeColor="text1"/>
      <w:szCs w:val="26"/>
    </w:rPr>
  </w:style>
  <w:style w:type="character" w:customStyle="1" w:styleId="Balk3Char">
    <w:name w:val="Başlık 3 Char"/>
    <w:basedOn w:val="VarsaylanParagrafYazTipi"/>
    <w:link w:val="Balk3"/>
    <w:uiPriority w:val="9"/>
    <w:rsid w:val="00543BFE"/>
    <w:rPr>
      <w:rFonts w:ascii="Arial" w:eastAsiaTheme="minorEastAsia" w:hAnsi="Arial" w:cstheme="majorBidi"/>
      <w:b/>
      <w:color w:val="000000" w:themeColor="text1"/>
      <w:lang w:eastAsia="tr-TR"/>
    </w:rPr>
  </w:style>
  <w:style w:type="character" w:customStyle="1" w:styleId="Balk4Char">
    <w:name w:val="Başlık 4 Char"/>
    <w:basedOn w:val="VarsaylanParagrafYazTipi"/>
    <w:link w:val="Balk4"/>
    <w:uiPriority w:val="9"/>
    <w:rsid w:val="00711AA9"/>
    <w:rPr>
      <w:rFonts w:ascii="Arial" w:eastAsiaTheme="majorEastAsia" w:hAnsi="Arial" w:cstheme="majorBidi"/>
      <w:b/>
      <w:i/>
      <w:iCs/>
      <w:color w:val="000000" w:themeColor="text1"/>
    </w:rPr>
  </w:style>
  <w:style w:type="character" w:customStyle="1" w:styleId="Balk5Char">
    <w:name w:val="Başlık 5 Char"/>
    <w:basedOn w:val="VarsaylanParagrafYazTipi"/>
    <w:link w:val="Balk5"/>
    <w:uiPriority w:val="9"/>
    <w:rsid w:val="00543BFE"/>
    <w:rPr>
      <w:rFonts w:ascii="Arial" w:eastAsiaTheme="majorEastAsia" w:hAnsi="Arial" w:cstheme="majorBidi"/>
      <w:b/>
      <w:i/>
      <w:color w:val="000000" w:themeColor="text1"/>
      <w:u w:val="single"/>
    </w:rPr>
  </w:style>
  <w:style w:type="paragraph" w:styleId="T3">
    <w:name w:val="toc 3"/>
    <w:basedOn w:val="Normal"/>
    <w:next w:val="Normal"/>
    <w:autoRedefine/>
    <w:uiPriority w:val="39"/>
    <w:unhideWhenUsed/>
    <w:qFormat/>
    <w:rsid w:val="00543BFE"/>
    <w:pPr>
      <w:spacing w:after="0" w:line="240" w:lineRule="auto"/>
      <w:ind w:firstLine="709"/>
      <w:jc w:val="both"/>
    </w:pPr>
    <w:rPr>
      <w:rFonts w:asciiTheme="minorHAnsi" w:eastAsiaTheme="minorHAnsi" w:hAnsiTheme="minorHAnsi" w:cstheme="minorBidi"/>
      <w:i/>
    </w:rPr>
  </w:style>
  <w:style w:type="paragraph" w:styleId="ResimYazs">
    <w:name w:val="caption"/>
    <w:basedOn w:val="Normal"/>
    <w:next w:val="Normal"/>
    <w:autoRedefine/>
    <w:uiPriority w:val="35"/>
    <w:unhideWhenUsed/>
    <w:qFormat/>
    <w:rsid w:val="00711AA9"/>
    <w:pPr>
      <w:spacing w:after="120" w:line="240" w:lineRule="auto"/>
      <w:ind w:firstLine="709"/>
      <w:contextualSpacing/>
      <w:jc w:val="center"/>
      <w:outlineLvl w:val="0"/>
    </w:pPr>
    <w:rPr>
      <w:rFonts w:ascii="Arial" w:eastAsiaTheme="minorHAnsi" w:hAnsi="Arial" w:cstheme="minorBidi"/>
      <w:i/>
      <w:iCs/>
      <w:color w:val="000000" w:themeColor="text1"/>
      <w:sz w:val="20"/>
      <w:szCs w:val="18"/>
    </w:rPr>
  </w:style>
  <w:style w:type="paragraph" w:styleId="ekillerTablosu">
    <w:name w:val="table of figures"/>
    <w:basedOn w:val="Normal"/>
    <w:next w:val="Normal"/>
    <w:autoRedefine/>
    <w:uiPriority w:val="99"/>
    <w:unhideWhenUsed/>
    <w:qFormat/>
    <w:rsid w:val="00711AA9"/>
    <w:pPr>
      <w:spacing w:before="120" w:after="120" w:line="240" w:lineRule="auto"/>
      <w:ind w:left="480" w:hanging="480"/>
      <w:jc w:val="both"/>
    </w:pPr>
    <w:rPr>
      <w:rFonts w:ascii="Arial" w:eastAsiaTheme="minorHAnsi" w:hAnsi="Arial"/>
      <w:sz w:val="24"/>
      <w:szCs w:val="24"/>
      <w:lang w:eastAsia="tr-TR"/>
    </w:rPr>
  </w:style>
  <w:style w:type="paragraph" w:styleId="T2">
    <w:name w:val="toc 2"/>
    <w:basedOn w:val="Normal"/>
    <w:next w:val="Normal"/>
    <w:autoRedefine/>
    <w:uiPriority w:val="39"/>
    <w:unhideWhenUsed/>
    <w:qFormat/>
    <w:rsid w:val="008535D5"/>
    <w:pPr>
      <w:spacing w:after="0" w:line="240" w:lineRule="auto"/>
      <w:ind w:left="240"/>
    </w:pPr>
    <w:rPr>
      <w:rFonts w:asciiTheme="minorHAnsi" w:eastAsiaTheme="minorHAnsi" w:hAnsiTheme="minorHAnsi"/>
      <w:b/>
      <w:bCs/>
      <w:smallCaps/>
      <w:lang w:eastAsia="tr-TR"/>
    </w:rPr>
  </w:style>
  <w:style w:type="paragraph" w:styleId="T1">
    <w:name w:val="toc 1"/>
    <w:basedOn w:val="Normal"/>
    <w:next w:val="Normal"/>
    <w:autoRedefine/>
    <w:uiPriority w:val="39"/>
    <w:unhideWhenUsed/>
    <w:qFormat/>
    <w:rsid w:val="00DC7FE7"/>
    <w:pPr>
      <w:spacing w:before="120" w:after="0" w:line="240" w:lineRule="auto"/>
    </w:pPr>
    <w:rPr>
      <w:rFonts w:asciiTheme="minorHAnsi" w:eastAsiaTheme="minorHAnsi" w:hAnsiTheme="minorHAnsi"/>
      <w:b/>
      <w:bCs/>
      <w:sz w:val="24"/>
      <w:szCs w:val="24"/>
      <w:lang w:eastAsia="tr-TR"/>
    </w:rPr>
  </w:style>
  <w:style w:type="paragraph" w:styleId="DipnotMetni">
    <w:name w:val="footnote text"/>
    <w:basedOn w:val="Normal"/>
    <w:link w:val="DipnotMetniChar"/>
    <w:autoRedefine/>
    <w:uiPriority w:val="99"/>
    <w:unhideWhenUsed/>
    <w:qFormat/>
    <w:rsid w:val="00432C43"/>
    <w:pPr>
      <w:spacing w:after="0" w:line="240" w:lineRule="auto"/>
      <w:jc w:val="both"/>
    </w:pPr>
    <w:rPr>
      <w:rFonts w:ascii="Arial" w:eastAsiaTheme="minorHAnsi" w:hAnsi="Arial"/>
      <w:sz w:val="20"/>
      <w:szCs w:val="24"/>
      <w:lang w:eastAsia="tr-TR"/>
    </w:rPr>
  </w:style>
  <w:style w:type="character" w:customStyle="1" w:styleId="DipnotMetniChar">
    <w:name w:val="Dipnot Metni Char"/>
    <w:basedOn w:val="VarsaylanParagrafYazTipi"/>
    <w:link w:val="DipnotMetni"/>
    <w:uiPriority w:val="99"/>
    <w:rsid w:val="00432C43"/>
    <w:rPr>
      <w:rFonts w:ascii="Arial" w:hAnsi="Arial" w:cs="Times New Roman"/>
      <w:sz w:val="20"/>
      <w:lang w:eastAsia="tr-TR"/>
    </w:rPr>
  </w:style>
  <w:style w:type="table" w:styleId="TabloKlavuzu">
    <w:name w:val="Table Grid"/>
    <w:basedOn w:val="NormalTablo"/>
    <w:uiPriority w:val="59"/>
    <w:rsid w:val="00625180"/>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625180"/>
    <w:rPr>
      <w:color w:val="0563C1" w:themeColor="hyperlink"/>
      <w:u w:val="single"/>
    </w:rPr>
  </w:style>
  <w:style w:type="character" w:styleId="zmlenmeyenBahsetme">
    <w:name w:val="Unresolved Mention"/>
    <w:basedOn w:val="VarsaylanParagrafYazTipi"/>
    <w:uiPriority w:val="99"/>
    <w:rsid w:val="0005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komed.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6678</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Açık Rıza Beyanı Formu</vt:lpstr>
      <vt:lpstr/>
    </vt:vector>
  </TitlesOfParts>
  <Manager/>
  <Company>nitelikliveri.com</Company>
  <LinksUpToDate>false</LinksUpToDate>
  <CharactersWithSpaces>7834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Açık Rıza Beyanı Formu</dc:title>
  <dc:subject/>
  <dc:creator>Dr. Nurettin ALABAY</dc:creator>
  <cp:keywords/>
  <dc:description/>
  <cp:lastModifiedBy>Armagan ALICI</cp:lastModifiedBy>
  <cp:revision>2</cp:revision>
  <dcterms:created xsi:type="dcterms:W3CDTF">2025-12-08T09:58:00Z</dcterms:created>
  <dcterms:modified xsi:type="dcterms:W3CDTF">2025-12-08T09:58:00Z</dcterms:modified>
  <cp:category/>
</cp:coreProperties>
</file>